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722FC" w14:textId="02686E77" w:rsidR="00045972" w:rsidRPr="00641A5A" w:rsidRDefault="004C63C1" w:rsidP="0029751E">
      <w:pPr>
        <w:ind w:left="4253"/>
        <w:jc w:val="center"/>
        <w:rPr>
          <w:rFonts w:cstheme="minorHAnsi"/>
          <w:b/>
          <w:sz w:val="24"/>
          <w:szCs w:val="24"/>
        </w:rPr>
      </w:pPr>
      <w:r>
        <w:rPr>
          <w:rFonts w:cstheme="minorHAnsi"/>
          <w:b/>
          <w:noProof/>
          <w:sz w:val="16"/>
          <w:szCs w:val="16"/>
        </w:rPr>
        <w:drawing>
          <wp:anchor distT="0" distB="0" distL="114300" distR="114300" simplePos="0" relativeHeight="251668480" behindDoc="0" locked="0" layoutInCell="1" allowOverlap="1" wp14:anchorId="7306833B" wp14:editId="5AEB7CF3">
            <wp:simplePos x="0" y="0"/>
            <wp:positionH relativeFrom="column">
              <wp:posOffset>6082665</wp:posOffset>
            </wp:positionH>
            <wp:positionV relativeFrom="paragraph">
              <wp:posOffset>635</wp:posOffset>
            </wp:positionV>
            <wp:extent cx="932180" cy="408305"/>
            <wp:effectExtent l="0" t="0" r="127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32180" cy="408305"/>
                    </a:xfrm>
                    <a:prstGeom prst="rect">
                      <a:avLst/>
                    </a:prstGeom>
                    <a:noFill/>
                  </pic:spPr>
                </pic:pic>
              </a:graphicData>
            </a:graphic>
            <wp14:sizeRelH relativeFrom="page">
              <wp14:pctWidth>0</wp14:pctWidth>
            </wp14:sizeRelH>
            <wp14:sizeRelV relativeFrom="page">
              <wp14:pctHeight>0</wp14:pctHeight>
            </wp14:sizeRelV>
          </wp:anchor>
        </w:drawing>
      </w:r>
      <w:r w:rsidRPr="00641A5A">
        <w:rPr>
          <w:rFonts w:cstheme="minorHAnsi"/>
          <w:noProof/>
          <w:color w:val="E36C0A" w:themeColor="accent6" w:themeShade="BF"/>
          <w:sz w:val="24"/>
          <w:szCs w:val="24"/>
          <w:lang w:eastAsia="en-GB"/>
        </w:rPr>
        <mc:AlternateContent>
          <mc:Choice Requires="wps">
            <w:drawing>
              <wp:anchor distT="0" distB="0" distL="114300" distR="114300" simplePos="0" relativeHeight="251666432" behindDoc="0" locked="0" layoutInCell="1" allowOverlap="1" wp14:anchorId="36BBF8C4" wp14:editId="0AAD681B">
                <wp:simplePos x="0" y="0"/>
                <wp:positionH relativeFrom="page">
                  <wp:align>center</wp:align>
                </wp:positionH>
                <wp:positionV relativeFrom="paragraph">
                  <wp:posOffset>268605</wp:posOffset>
                </wp:positionV>
                <wp:extent cx="3438525" cy="371475"/>
                <wp:effectExtent l="0" t="0" r="0" b="952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38525"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02D999" w14:textId="483DD678" w:rsidR="00045972" w:rsidRPr="00045972" w:rsidRDefault="00045972" w:rsidP="00045972">
                            <w:pPr>
                              <w:pStyle w:val="NoSpacing"/>
                              <w:spacing w:line="276" w:lineRule="auto"/>
                              <w:rPr>
                                <w:rFonts w:ascii="Arial" w:hAnsi="Arial" w:cs="Arial"/>
                                <w:b/>
                                <w:i/>
                                <w:color w:val="1F497D" w:themeColor="text2"/>
                                <w:w w:val="90"/>
                                <w:sz w:val="24"/>
                                <w:szCs w:val="24"/>
                              </w:rPr>
                            </w:pPr>
                            <w:r w:rsidRPr="00045972">
                              <w:rPr>
                                <w:rFonts w:ascii="Arial" w:hAnsi="Arial" w:cs="Arial"/>
                                <w:b/>
                                <w:i/>
                                <w:color w:val="1F497D" w:themeColor="text2"/>
                                <w:w w:val="90"/>
                                <w:sz w:val="24"/>
                                <w:szCs w:val="24"/>
                              </w:rPr>
                              <w:t xml:space="preserve">  Reducing Harm and Supporting </w:t>
                            </w:r>
                            <w:r w:rsidR="00AE7034">
                              <w:rPr>
                                <w:rFonts w:ascii="Arial" w:hAnsi="Arial" w:cs="Arial"/>
                                <w:b/>
                                <w:i/>
                                <w:color w:val="1F497D" w:themeColor="text2"/>
                                <w:w w:val="90"/>
                                <w:sz w:val="24"/>
                                <w:szCs w:val="24"/>
                              </w:rPr>
                              <w:t xml:space="preserve">Positive </w:t>
                            </w:r>
                            <w:r w:rsidRPr="00045972">
                              <w:rPr>
                                <w:rFonts w:ascii="Arial" w:hAnsi="Arial" w:cs="Arial"/>
                                <w:b/>
                                <w:i/>
                                <w:color w:val="1F497D" w:themeColor="text2"/>
                                <w:w w:val="90"/>
                                <w:sz w:val="24"/>
                                <w:szCs w:val="24"/>
                              </w:rPr>
                              <w:t>Change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6BBF8C4" id="_x0000_t202" coordsize="21600,21600" o:spt="202" path="m,l,21600r21600,l21600,xe">
                <v:stroke joinstyle="miter"/>
                <v:path gradientshapeok="t" o:connecttype="rect"/>
              </v:shapetype>
              <v:shape id="Text Box 2" o:spid="_x0000_s1026" type="#_x0000_t202" style="position:absolute;left:0;text-align:left;margin-left:0;margin-top:21.15pt;width:270.75pt;height:29.25pt;z-index:251666432;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" filled="f" stroked="f">
                <v:textbox>
                  <w:txbxContent>
                    <w:p w14:paraId="7102D999" w14:textId="483DD678" w:rsidR="00045972" w:rsidRPr="00045972" w:rsidRDefault="00045972" w:rsidP="00045972">
                      <w:pPr>
                        <w:pStyle w:val="NoSpacing"/>
                        <w:spacing w:line="276" w:lineRule="auto"/>
                        <w:rPr>
                          <w:rFonts w:ascii="Arial" w:hAnsi="Arial" w:cs="Arial"/>
                          <w:b/>
                          <w:i/>
                          <w:color w:val="1F497D" w:themeColor="text2"/>
                          <w:w w:val="90"/>
                          <w:sz w:val="24"/>
                          <w:szCs w:val="24"/>
                        </w:rPr>
                      </w:pPr>
                      <w:r w:rsidRPr="00045972">
                        <w:rPr>
                          <w:rFonts w:ascii="Arial" w:hAnsi="Arial" w:cs="Arial"/>
                          <w:b/>
                          <w:i/>
                          <w:color w:val="1F497D" w:themeColor="text2"/>
                          <w:w w:val="90"/>
                          <w:sz w:val="24"/>
                          <w:szCs w:val="24"/>
                        </w:rPr>
                        <w:t xml:space="preserve">  Reducing Harm and Supporting </w:t>
                      </w:r>
                      <w:r w:rsidR="00AE7034">
                        <w:rPr>
                          <w:rFonts w:ascii="Arial" w:hAnsi="Arial" w:cs="Arial"/>
                          <w:b/>
                          <w:i/>
                          <w:color w:val="1F497D" w:themeColor="text2"/>
                          <w:w w:val="90"/>
                          <w:sz w:val="24"/>
                          <w:szCs w:val="24"/>
                        </w:rPr>
                        <w:t xml:space="preserve">Positive </w:t>
                      </w:r>
                      <w:r w:rsidRPr="00045972">
                        <w:rPr>
                          <w:rFonts w:ascii="Arial" w:hAnsi="Arial" w:cs="Arial"/>
                          <w:b/>
                          <w:i/>
                          <w:color w:val="1F497D" w:themeColor="text2"/>
                          <w:w w:val="90"/>
                          <w:sz w:val="24"/>
                          <w:szCs w:val="24"/>
                        </w:rPr>
                        <w:t>Change</w:t>
                      </w:r>
                    </w:p>
                  </w:txbxContent>
                </v:textbox>
                <w10:wrap anchorx="page"/>
              </v:shape>
            </w:pict>
          </mc:Fallback>
        </mc:AlternateContent>
      </w:r>
      <w:r w:rsidRPr="00641A5A">
        <w:rPr>
          <w:rFonts w:cstheme="minorHAnsi"/>
          <w:noProof/>
          <w:sz w:val="24"/>
          <w:szCs w:val="24"/>
          <w:lang w:eastAsia="en-GB"/>
        </w:rPr>
        <w:drawing>
          <wp:anchor distT="0" distB="0" distL="114300" distR="114300" simplePos="0" relativeHeight="251667456" behindDoc="0" locked="0" layoutInCell="1" allowOverlap="1" wp14:anchorId="23E43E40" wp14:editId="55B125DE">
            <wp:simplePos x="0" y="0"/>
            <wp:positionH relativeFrom="column">
              <wp:posOffset>-158115</wp:posOffset>
            </wp:positionH>
            <wp:positionV relativeFrom="paragraph">
              <wp:posOffset>-179070</wp:posOffset>
            </wp:positionV>
            <wp:extent cx="1859280" cy="932366"/>
            <wp:effectExtent l="0" t="0" r="7620" b="127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CERT LOGO 2015.jpeg"/>
                    <pic:cNvPicPr/>
                  </pic:nvPicPr>
                  <pic:blipFill>
                    <a:blip r:embed="rId9">
                      <a:extLst>
                        <a:ext uri="{28A0092B-C50C-407E-A947-70E740481C1C}">
                          <a14:useLocalDpi xmlns:a14="http://schemas.microsoft.com/office/drawing/2010/main" val="0"/>
                        </a:ext>
                      </a:extLst>
                    </a:blip>
                    <a:stretch>
                      <a:fillRect/>
                    </a:stretch>
                  </pic:blipFill>
                  <pic:spPr>
                    <a:xfrm>
                      <a:off x="0" y="0"/>
                      <a:ext cx="1859280" cy="932366"/>
                    </a:xfrm>
                    <a:prstGeom prst="rect">
                      <a:avLst/>
                    </a:prstGeom>
                  </pic:spPr>
                </pic:pic>
              </a:graphicData>
            </a:graphic>
            <wp14:sizeRelH relativeFrom="page">
              <wp14:pctWidth>0</wp14:pctWidth>
            </wp14:sizeRelH>
            <wp14:sizeRelV relativeFrom="page">
              <wp14:pctHeight>0</wp14:pctHeight>
            </wp14:sizeRelV>
          </wp:anchor>
        </w:drawing>
      </w:r>
    </w:p>
    <w:p w14:paraId="6885CC86" w14:textId="1B28838F" w:rsidR="00045972" w:rsidRPr="00D878AF" w:rsidRDefault="00045972" w:rsidP="00045972">
      <w:pPr>
        <w:ind w:left="4253"/>
        <w:rPr>
          <w:rFonts w:cstheme="minorHAnsi"/>
          <w:b/>
          <w:sz w:val="16"/>
          <w:szCs w:val="16"/>
        </w:rPr>
      </w:pPr>
    </w:p>
    <w:p w14:paraId="2C6A55C9" w14:textId="77777777" w:rsidR="004C63C1" w:rsidRPr="004C63C1" w:rsidRDefault="004C63C1" w:rsidP="00D878AF">
      <w:pPr>
        <w:spacing w:after="0"/>
        <w:jc w:val="center"/>
        <w:rPr>
          <w:rFonts w:cstheme="minorHAnsi"/>
          <w:b/>
          <w:sz w:val="16"/>
          <w:szCs w:val="16"/>
        </w:rPr>
      </w:pPr>
    </w:p>
    <w:p w14:paraId="72BDC466" w14:textId="29F80F29" w:rsidR="00FC2469" w:rsidRPr="00641A5A" w:rsidRDefault="00FC2469" w:rsidP="00D878AF">
      <w:pPr>
        <w:spacing w:after="0"/>
        <w:jc w:val="center"/>
        <w:rPr>
          <w:rFonts w:cstheme="minorHAnsi"/>
          <w:b/>
          <w:sz w:val="24"/>
          <w:szCs w:val="24"/>
        </w:rPr>
      </w:pPr>
      <w:r w:rsidRPr="00641A5A">
        <w:rPr>
          <w:rFonts w:cstheme="minorHAnsi"/>
          <w:b/>
          <w:sz w:val="24"/>
          <w:szCs w:val="24"/>
        </w:rPr>
        <w:t xml:space="preserve">ASCERT is </w:t>
      </w:r>
      <w:r w:rsidR="00AA52E8" w:rsidRPr="00641A5A">
        <w:rPr>
          <w:rFonts w:cstheme="minorHAnsi"/>
          <w:b/>
          <w:sz w:val="24"/>
          <w:szCs w:val="24"/>
        </w:rPr>
        <w:t>a</w:t>
      </w:r>
      <w:r w:rsidRPr="00641A5A">
        <w:rPr>
          <w:rFonts w:cstheme="minorHAnsi"/>
          <w:b/>
          <w:sz w:val="24"/>
          <w:szCs w:val="24"/>
        </w:rPr>
        <w:t xml:space="preserve"> Northern Ireland </w:t>
      </w:r>
      <w:r w:rsidR="00AA52E8" w:rsidRPr="00641A5A">
        <w:rPr>
          <w:rFonts w:cstheme="minorHAnsi"/>
          <w:b/>
          <w:sz w:val="24"/>
          <w:szCs w:val="24"/>
        </w:rPr>
        <w:t xml:space="preserve">charity and leading provider of services </w:t>
      </w:r>
      <w:r w:rsidR="00972C14" w:rsidRPr="00641A5A">
        <w:rPr>
          <w:rFonts w:cstheme="minorHAnsi"/>
          <w:b/>
          <w:sz w:val="24"/>
          <w:szCs w:val="24"/>
        </w:rPr>
        <w:t xml:space="preserve">addressing drug and </w:t>
      </w:r>
      <w:r w:rsidRPr="00641A5A">
        <w:rPr>
          <w:rFonts w:cstheme="minorHAnsi"/>
          <w:b/>
          <w:sz w:val="24"/>
          <w:szCs w:val="24"/>
        </w:rPr>
        <w:t>alcohol related issues.</w:t>
      </w:r>
    </w:p>
    <w:p w14:paraId="75247AEE" w14:textId="51D72359" w:rsidR="00551CA1" w:rsidRPr="00641A5A" w:rsidRDefault="00551CA1" w:rsidP="00D878AF">
      <w:pPr>
        <w:spacing w:after="0"/>
        <w:jc w:val="center"/>
        <w:rPr>
          <w:rFonts w:cstheme="minorHAnsi"/>
          <w:b/>
          <w:sz w:val="24"/>
          <w:szCs w:val="24"/>
        </w:rPr>
      </w:pPr>
      <w:r w:rsidRPr="00641A5A">
        <w:rPr>
          <w:rFonts w:cstheme="minorHAnsi"/>
          <w:b/>
          <w:sz w:val="24"/>
          <w:szCs w:val="24"/>
        </w:rPr>
        <w:t>Why join the ASCERT team?</w:t>
      </w:r>
    </w:p>
    <w:p w14:paraId="138D02A9" w14:textId="77777777" w:rsidR="00551CA1" w:rsidRPr="00641A5A" w:rsidRDefault="00551CA1" w:rsidP="0053291E">
      <w:pPr>
        <w:pStyle w:val="ListParagraph"/>
        <w:numPr>
          <w:ilvl w:val="0"/>
          <w:numId w:val="17"/>
        </w:numPr>
        <w:spacing w:after="0" w:line="240" w:lineRule="auto"/>
        <w:contextualSpacing w:val="0"/>
        <w:rPr>
          <w:rFonts w:cstheme="minorHAnsi"/>
          <w:sz w:val="24"/>
          <w:szCs w:val="24"/>
        </w:rPr>
      </w:pPr>
      <w:r w:rsidRPr="00641A5A">
        <w:rPr>
          <w:rFonts w:cstheme="minorHAnsi"/>
          <w:sz w:val="24"/>
          <w:szCs w:val="24"/>
        </w:rPr>
        <w:t>28 Days Annual Leave plus 11 Bank/Public Holidays</w:t>
      </w:r>
    </w:p>
    <w:p w14:paraId="23ABCD29" w14:textId="77777777" w:rsidR="00551CA1" w:rsidRPr="00641A5A" w:rsidRDefault="00551CA1" w:rsidP="0053291E">
      <w:pPr>
        <w:pStyle w:val="ListParagraph"/>
        <w:numPr>
          <w:ilvl w:val="0"/>
          <w:numId w:val="17"/>
        </w:numPr>
        <w:spacing w:after="0" w:line="240" w:lineRule="auto"/>
        <w:contextualSpacing w:val="0"/>
        <w:rPr>
          <w:rFonts w:cstheme="minorHAnsi"/>
          <w:sz w:val="24"/>
          <w:szCs w:val="24"/>
        </w:rPr>
      </w:pPr>
      <w:r w:rsidRPr="00641A5A">
        <w:rPr>
          <w:rFonts w:cstheme="minorHAnsi"/>
          <w:sz w:val="24"/>
          <w:szCs w:val="24"/>
        </w:rPr>
        <w:t>Christmas Shopping Day</w:t>
      </w:r>
    </w:p>
    <w:p w14:paraId="10EA677A" w14:textId="77777777" w:rsidR="00551CA1" w:rsidRPr="00641A5A" w:rsidRDefault="00551CA1" w:rsidP="0053291E">
      <w:pPr>
        <w:pStyle w:val="ListParagraph"/>
        <w:numPr>
          <w:ilvl w:val="0"/>
          <w:numId w:val="17"/>
        </w:numPr>
        <w:spacing w:after="0" w:line="240" w:lineRule="auto"/>
        <w:contextualSpacing w:val="0"/>
        <w:rPr>
          <w:rFonts w:cstheme="minorHAnsi"/>
          <w:sz w:val="24"/>
          <w:szCs w:val="24"/>
        </w:rPr>
      </w:pPr>
      <w:r w:rsidRPr="00641A5A">
        <w:rPr>
          <w:rFonts w:cstheme="minorHAnsi"/>
          <w:sz w:val="24"/>
          <w:szCs w:val="24"/>
        </w:rPr>
        <w:t xml:space="preserve">Time off for Mental Health Awareness </w:t>
      </w:r>
    </w:p>
    <w:p w14:paraId="0B907509" w14:textId="77777777" w:rsidR="00551CA1" w:rsidRPr="00641A5A" w:rsidRDefault="00551CA1" w:rsidP="0053291E">
      <w:pPr>
        <w:pStyle w:val="ListParagraph"/>
        <w:numPr>
          <w:ilvl w:val="0"/>
          <w:numId w:val="17"/>
        </w:numPr>
        <w:spacing w:after="0" w:line="240" w:lineRule="auto"/>
        <w:contextualSpacing w:val="0"/>
        <w:rPr>
          <w:rFonts w:cstheme="minorHAnsi"/>
          <w:sz w:val="24"/>
          <w:szCs w:val="24"/>
        </w:rPr>
      </w:pPr>
      <w:r w:rsidRPr="00641A5A">
        <w:rPr>
          <w:rFonts w:cstheme="minorHAnsi"/>
          <w:sz w:val="24"/>
          <w:szCs w:val="24"/>
        </w:rPr>
        <w:t>Time off in Lieu Policy</w:t>
      </w:r>
    </w:p>
    <w:p w14:paraId="3FE69936" w14:textId="58AEA6B7" w:rsidR="00551CA1" w:rsidRDefault="00AE7034" w:rsidP="0053291E">
      <w:pPr>
        <w:pStyle w:val="ListParagraph"/>
        <w:numPr>
          <w:ilvl w:val="0"/>
          <w:numId w:val="17"/>
        </w:numPr>
        <w:spacing w:after="0" w:line="240" w:lineRule="auto"/>
        <w:contextualSpacing w:val="0"/>
        <w:rPr>
          <w:rFonts w:cstheme="minorHAnsi"/>
          <w:sz w:val="24"/>
          <w:szCs w:val="24"/>
        </w:rPr>
      </w:pPr>
      <w:r>
        <w:rPr>
          <w:rFonts w:cstheme="minorHAnsi"/>
          <w:sz w:val="24"/>
          <w:szCs w:val="24"/>
        </w:rPr>
        <w:t>Hybrid Working</w:t>
      </w:r>
      <w:r w:rsidR="00551CA1" w:rsidRPr="00641A5A">
        <w:rPr>
          <w:rFonts w:cstheme="minorHAnsi"/>
          <w:sz w:val="24"/>
          <w:szCs w:val="24"/>
        </w:rPr>
        <w:t xml:space="preserve"> Options</w:t>
      </w:r>
    </w:p>
    <w:p w14:paraId="3F3E9ECF" w14:textId="5E4FEAB8" w:rsidR="00AE7034" w:rsidRDefault="00AE7034" w:rsidP="0053291E">
      <w:pPr>
        <w:pStyle w:val="ListParagraph"/>
        <w:numPr>
          <w:ilvl w:val="0"/>
          <w:numId w:val="17"/>
        </w:numPr>
        <w:spacing w:after="0" w:line="240" w:lineRule="auto"/>
        <w:contextualSpacing w:val="0"/>
        <w:rPr>
          <w:rFonts w:cstheme="minorHAnsi"/>
          <w:sz w:val="24"/>
          <w:szCs w:val="24"/>
        </w:rPr>
      </w:pPr>
      <w:r>
        <w:rPr>
          <w:rFonts w:cstheme="minorHAnsi"/>
          <w:sz w:val="24"/>
          <w:szCs w:val="24"/>
        </w:rPr>
        <w:t>Investors in People GOLD employer</w:t>
      </w:r>
    </w:p>
    <w:p w14:paraId="3AEC7DF8" w14:textId="2A5D2A5A" w:rsidR="00AE7034" w:rsidRPr="00641A5A" w:rsidRDefault="00AE7034" w:rsidP="0053291E">
      <w:pPr>
        <w:pStyle w:val="ListParagraph"/>
        <w:numPr>
          <w:ilvl w:val="0"/>
          <w:numId w:val="17"/>
        </w:numPr>
        <w:spacing w:after="0" w:line="240" w:lineRule="auto"/>
        <w:contextualSpacing w:val="0"/>
        <w:rPr>
          <w:rFonts w:cstheme="minorHAnsi"/>
          <w:sz w:val="24"/>
          <w:szCs w:val="24"/>
        </w:rPr>
      </w:pPr>
      <w:r>
        <w:rPr>
          <w:rFonts w:cstheme="minorHAnsi"/>
          <w:sz w:val="24"/>
          <w:szCs w:val="24"/>
        </w:rPr>
        <w:t xml:space="preserve">Ongoing training &amp; study </w:t>
      </w:r>
      <w:r w:rsidR="009E0A81">
        <w:rPr>
          <w:rFonts w:cstheme="minorHAnsi"/>
          <w:sz w:val="24"/>
          <w:szCs w:val="24"/>
        </w:rPr>
        <w:t>opportunities</w:t>
      </w:r>
    </w:p>
    <w:p w14:paraId="0C907646" w14:textId="77777777" w:rsidR="00551CA1" w:rsidRPr="00641A5A" w:rsidRDefault="00601DAF" w:rsidP="0053291E">
      <w:pPr>
        <w:pStyle w:val="ListParagraph"/>
        <w:numPr>
          <w:ilvl w:val="0"/>
          <w:numId w:val="17"/>
        </w:numPr>
        <w:spacing w:after="0" w:line="240" w:lineRule="auto"/>
        <w:contextualSpacing w:val="0"/>
        <w:rPr>
          <w:rFonts w:cstheme="minorHAnsi"/>
          <w:sz w:val="24"/>
          <w:szCs w:val="24"/>
        </w:rPr>
      </w:pPr>
      <w:r w:rsidRPr="00641A5A">
        <w:rPr>
          <w:rFonts w:cstheme="minorHAnsi"/>
          <w:sz w:val="24"/>
          <w:szCs w:val="24"/>
        </w:rPr>
        <w:t xml:space="preserve">Competitive </w:t>
      </w:r>
      <w:r w:rsidR="00EC3280" w:rsidRPr="00641A5A">
        <w:rPr>
          <w:rFonts w:cstheme="minorHAnsi"/>
          <w:sz w:val="24"/>
          <w:szCs w:val="24"/>
        </w:rPr>
        <w:t>P</w:t>
      </w:r>
      <w:r w:rsidR="00551CA1" w:rsidRPr="00641A5A">
        <w:rPr>
          <w:rFonts w:cstheme="minorHAnsi"/>
          <w:sz w:val="24"/>
          <w:szCs w:val="24"/>
        </w:rPr>
        <w:t>ension</w:t>
      </w:r>
      <w:r w:rsidR="00EC3280" w:rsidRPr="00641A5A">
        <w:rPr>
          <w:rFonts w:cstheme="minorHAnsi"/>
          <w:sz w:val="24"/>
          <w:szCs w:val="24"/>
        </w:rPr>
        <w:t xml:space="preserve"> contributions from ASCERT </w:t>
      </w:r>
    </w:p>
    <w:p w14:paraId="1D16241D" w14:textId="77777777" w:rsidR="00551CA1" w:rsidRPr="00641A5A" w:rsidRDefault="00551CA1" w:rsidP="0053291E">
      <w:pPr>
        <w:pStyle w:val="ListParagraph"/>
        <w:numPr>
          <w:ilvl w:val="0"/>
          <w:numId w:val="17"/>
        </w:numPr>
        <w:spacing w:after="0" w:line="240" w:lineRule="auto"/>
        <w:contextualSpacing w:val="0"/>
        <w:rPr>
          <w:rFonts w:cstheme="minorHAnsi"/>
          <w:sz w:val="24"/>
          <w:szCs w:val="24"/>
        </w:rPr>
      </w:pPr>
      <w:r w:rsidRPr="00641A5A">
        <w:rPr>
          <w:rFonts w:cstheme="minorHAnsi"/>
          <w:sz w:val="24"/>
          <w:szCs w:val="24"/>
        </w:rPr>
        <w:t>Staff Wellbeing Programme</w:t>
      </w:r>
    </w:p>
    <w:p w14:paraId="16EF1B19" w14:textId="77777777" w:rsidR="0037392C" w:rsidRDefault="0037392C" w:rsidP="0053291E">
      <w:pPr>
        <w:pStyle w:val="ListParagraph"/>
        <w:numPr>
          <w:ilvl w:val="0"/>
          <w:numId w:val="17"/>
        </w:numPr>
        <w:spacing w:after="0" w:line="240" w:lineRule="auto"/>
        <w:contextualSpacing w:val="0"/>
        <w:rPr>
          <w:rFonts w:cstheme="minorHAnsi"/>
          <w:sz w:val="24"/>
          <w:szCs w:val="24"/>
        </w:rPr>
      </w:pPr>
      <w:r w:rsidRPr="0037392C">
        <w:rPr>
          <w:rFonts w:cstheme="minorHAnsi"/>
          <w:sz w:val="24"/>
          <w:szCs w:val="24"/>
        </w:rPr>
        <w:t xml:space="preserve">Health Cash Plan and Employee Assistance Programme </w:t>
      </w:r>
    </w:p>
    <w:p w14:paraId="04169817" w14:textId="39D7629E" w:rsidR="00551CA1" w:rsidRPr="00641A5A" w:rsidRDefault="00551CA1" w:rsidP="0053291E">
      <w:pPr>
        <w:pStyle w:val="ListParagraph"/>
        <w:numPr>
          <w:ilvl w:val="0"/>
          <w:numId w:val="17"/>
        </w:numPr>
        <w:spacing w:after="0" w:line="240" w:lineRule="auto"/>
        <w:contextualSpacing w:val="0"/>
        <w:rPr>
          <w:rFonts w:cstheme="minorHAnsi"/>
          <w:sz w:val="24"/>
          <w:szCs w:val="24"/>
        </w:rPr>
      </w:pPr>
      <w:r w:rsidRPr="00641A5A">
        <w:rPr>
          <w:rFonts w:cstheme="minorHAnsi"/>
          <w:sz w:val="24"/>
          <w:szCs w:val="24"/>
        </w:rPr>
        <w:t>Staff Working Groups to give staff a say in Organisational Development</w:t>
      </w:r>
    </w:p>
    <w:p w14:paraId="71D56F83" w14:textId="77777777" w:rsidR="00551CA1" w:rsidRPr="00641A5A" w:rsidRDefault="00551CA1" w:rsidP="0053291E">
      <w:pPr>
        <w:pStyle w:val="ListParagraph"/>
        <w:numPr>
          <w:ilvl w:val="0"/>
          <w:numId w:val="17"/>
        </w:numPr>
        <w:spacing w:after="0" w:line="240" w:lineRule="auto"/>
        <w:contextualSpacing w:val="0"/>
        <w:rPr>
          <w:rFonts w:cstheme="minorHAnsi"/>
          <w:sz w:val="24"/>
          <w:szCs w:val="24"/>
        </w:rPr>
      </w:pPr>
      <w:r w:rsidRPr="00641A5A">
        <w:rPr>
          <w:rFonts w:cstheme="minorHAnsi"/>
          <w:sz w:val="24"/>
          <w:szCs w:val="24"/>
        </w:rPr>
        <w:t>Staff Representatives</w:t>
      </w:r>
    </w:p>
    <w:p w14:paraId="5C40AD56" w14:textId="100FF6A7" w:rsidR="00515213" w:rsidRDefault="00551CA1" w:rsidP="0053291E">
      <w:pPr>
        <w:pStyle w:val="ListParagraph"/>
        <w:numPr>
          <w:ilvl w:val="0"/>
          <w:numId w:val="17"/>
        </w:numPr>
        <w:spacing w:after="0" w:line="240" w:lineRule="auto"/>
        <w:contextualSpacing w:val="0"/>
        <w:rPr>
          <w:rFonts w:cstheme="minorHAnsi"/>
          <w:sz w:val="24"/>
          <w:szCs w:val="24"/>
        </w:rPr>
      </w:pPr>
      <w:r w:rsidRPr="00641A5A">
        <w:rPr>
          <w:rFonts w:cstheme="minorHAnsi"/>
          <w:sz w:val="24"/>
          <w:szCs w:val="24"/>
        </w:rPr>
        <w:t>Staff Reward &amp; Recognition Programme</w:t>
      </w:r>
    </w:p>
    <w:p w14:paraId="4F761898" w14:textId="77777777" w:rsidR="00F62D1D" w:rsidRPr="00D878AF" w:rsidRDefault="00F62D1D" w:rsidP="0053291E">
      <w:pPr>
        <w:pStyle w:val="ListParagraph"/>
        <w:spacing w:after="0" w:line="240" w:lineRule="auto"/>
        <w:contextualSpacing w:val="0"/>
        <w:rPr>
          <w:rFonts w:cstheme="minorHAnsi"/>
          <w:sz w:val="16"/>
          <w:szCs w:val="16"/>
        </w:rPr>
      </w:pPr>
    </w:p>
    <w:p w14:paraId="1D95285B" w14:textId="56999046" w:rsidR="00601DAF" w:rsidRPr="00641A5A" w:rsidRDefault="00601DAF" w:rsidP="0053291E">
      <w:pPr>
        <w:spacing w:after="0"/>
        <w:rPr>
          <w:rFonts w:cstheme="minorHAnsi"/>
          <w:b/>
          <w:sz w:val="24"/>
          <w:szCs w:val="24"/>
        </w:rPr>
      </w:pPr>
      <w:r w:rsidRPr="00641A5A">
        <w:rPr>
          <w:rFonts w:cstheme="minorHAnsi"/>
          <w:b/>
          <w:noProof/>
          <w:sz w:val="24"/>
          <w:szCs w:val="24"/>
          <w:lang w:eastAsia="en-GB"/>
        </w:rPr>
        <w:t xml:space="preserve">We are currently looking to expand our team and are </w:t>
      </w:r>
      <w:r w:rsidR="009E0A81">
        <w:rPr>
          <w:rFonts w:cstheme="minorHAnsi"/>
          <w:b/>
          <w:noProof/>
          <w:sz w:val="24"/>
          <w:szCs w:val="24"/>
          <w:lang w:eastAsia="en-GB"/>
        </w:rPr>
        <w:t>recruiting</w:t>
      </w:r>
      <w:r w:rsidR="00AE7034">
        <w:rPr>
          <w:rFonts w:cstheme="minorHAnsi"/>
          <w:b/>
          <w:noProof/>
          <w:sz w:val="24"/>
          <w:szCs w:val="24"/>
          <w:lang w:eastAsia="en-GB"/>
        </w:rPr>
        <w:t xml:space="preserve"> for the following position:</w:t>
      </w:r>
    </w:p>
    <w:p w14:paraId="6CEAB8F8" w14:textId="62C99D4B" w:rsidR="0084354C" w:rsidRDefault="00E9431B" w:rsidP="00D878AF">
      <w:pPr>
        <w:spacing w:after="0" w:line="240" w:lineRule="auto"/>
        <w:jc w:val="both"/>
        <w:rPr>
          <w:rFonts w:cstheme="minorHAnsi"/>
          <w:bCs/>
          <w:sz w:val="24"/>
          <w:szCs w:val="24"/>
        </w:rPr>
      </w:pPr>
      <w:r w:rsidRPr="00E9431B">
        <w:rPr>
          <w:rFonts w:cstheme="minorHAnsi"/>
          <w:bCs/>
          <w:sz w:val="24"/>
          <w:szCs w:val="24"/>
        </w:rPr>
        <w:t>The Steps to Cope Hidden Harm Service is a regional support for young people aged 11-25 impacted by parental substance use and/or parental mental health problems. The post holder will support a dedicated service in the Western Health &amp; Social Care Trust area through the delivery of a range of project activities and interventions to young people and family members. This project has been supported by funding from the GF Trust.</w:t>
      </w:r>
    </w:p>
    <w:p w14:paraId="0148F679" w14:textId="77777777" w:rsidR="0084354C" w:rsidRPr="00B9427A" w:rsidRDefault="0084354C" w:rsidP="0053291E">
      <w:pPr>
        <w:spacing w:after="0" w:line="240" w:lineRule="auto"/>
        <w:rPr>
          <w:rFonts w:cstheme="minorHAnsi"/>
          <w:bCs/>
          <w:sz w:val="16"/>
          <w:szCs w:val="16"/>
        </w:rPr>
      </w:pPr>
    </w:p>
    <w:p w14:paraId="672421AC" w14:textId="232D4CD2" w:rsidR="0084354C" w:rsidRDefault="00A5201A" w:rsidP="0053291E">
      <w:pPr>
        <w:spacing w:after="0" w:line="240" w:lineRule="auto"/>
        <w:jc w:val="center"/>
        <w:rPr>
          <w:rFonts w:cstheme="minorHAnsi"/>
          <w:b/>
          <w:sz w:val="24"/>
          <w:szCs w:val="24"/>
        </w:rPr>
      </w:pPr>
      <w:r w:rsidRPr="00A5201A">
        <w:rPr>
          <w:rFonts w:cstheme="minorHAnsi"/>
          <w:b/>
          <w:sz w:val="24"/>
          <w:szCs w:val="24"/>
        </w:rPr>
        <w:t>Interventions Key Worker (Hidden Harm)</w:t>
      </w:r>
    </w:p>
    <w:p w14:paraId="1BE8CE49" w14:textId="77777777" w:rsidR="00D878AF" w:rsidRPr="00D878AF" w:rsidRDefault="00D878AF" w:rsidP="0053291E">
      <w:pPr>
        <w:spacing w:after="0" w:line="240" w:lineRule="auto"/>
        <w:jc w:val="center"/>
        <w:rPr>
          <w:rFonts w:cstheme="minorHAnsi"/>
          <w:b/>
          <w:sz w:val="16"/>
          <w:szCs w:val="16"/>
        </w:rPr>
      </w:pPr>
    </w:p>
    <w:p w14:paraId="4A4ECB07" w14:textId="766D53D2" w:rsidR="0084354C" w:rsidRPr="00AF076B" w:rsidRDefault="0084354C" w:rsidP="0053291E">
      <w:pPr>
        <w:spacing w:after="0" w:line="240" w:lineRule="auto"/>
        <w:jc w:val="center"/>
        <w:rPr>
          <w:rFonts w:cstheme="minorHAnsi"/>
          <w:b/>
          <w:sz w:val="24"/>
          <w:szCs w:val="24"/>
          <w:u w:val="single"/>
        </w:rPr>
      </w:pPr>
      <w:r w:rsidRPr="00AF076B">
        <w:rPr>
          <w:rFonts w:cstheme="minorHAnsi"/>
          <w:b/>
          <w:sz w:val="24"/>
          <w:szCs w:val="24"/>
          <w:u w:val="single"/>
        </w:rPr>
        <w:t>Summary of Role:</w:t>
      </w:r>
    </w:p>
    <w:p w14:paraId="0961F010" w14:textId="77777777" w:rsidR="0053291E" w:rsidRPr="0053291E" w:rsidRDefault="0053291E" w:rsidP="00D878AF">
      <w:pPr>
        <w:spacing w:after="0" w:line="240" w:lineRule="auto"/>
        <w:jc w:val="both"/>
        <w:rPr>
          <w:rFonts w:cstheme="minorHAnsi"/>
          <w:bCs/>
          <w:sz w:val="24"/>
          <w:szCs w:val="24"/>
        </w:rPr>
      </w:pPr>
      <w:r w:rsidRPr="0053291E">
        <w:rPr>
          <w:rFonts w:cstheme="minorHAnsi"/>
          <w:bCs/>
          <w:sz w:val="24"/>
          <w:szCs w:val="24"/>
        </w:rPr>
        <w:t>It is well established that living with problematic alcohol/ drug use or mental health issues in the family can impact children and young people in multiple and complex ways. These issues often co-exist and are known to be Adverse Childhood Experiences (ACEs) that can impact a young person’s development and outcomes in adulthood. The impacts for young people living with these issues in their family have been termed ‘hidden harm’ as they are often hidden from view, unseen and unheard, and often the young person is not provided the supports they need.</w:t>
      </w:r>
    </w:p>
    <w:p w14:paraId="0D4354D5" w14:textId="77777777" w:rsidR="0053291E" w:rsidRPr="0053291E" w:rsidRDefault="0053291E" w:rsidP="0053291E">
      <w:pPr>
        <w:spacing w:after="0" w:line="240" w:lineRule="auto"/>
        <w:rPr>
          <w:rFonts w:cstheme="minorHAnsi"/>
          <w:bCs/>
          <w:sz w:val="16"/>
          <w:szCs w:val="16"/>
        </w:rPr>
      </w:pPr>
    </w:p>
    <w:p w14:paraId="6B1A19A3" w14:textId="77777777" w:rsidR="0053291E" w:rsidRPr="0053291E" w:rsidRDefault="0053291E" w:rsidP="00D878AF">
      <w:pPr>
        <w:spacing w:after="0" w:line="240" w:lineRule="auto"/>
        <w:jc w:val="both"/>
        <w:rPr>
          <w:rFonts w:cstheme="minorHAnsi"/>
          <w:bCs/>
          <w:sz w:val="24"/>
          <w:szCs w:val="24"/>
        </w:rPr>
      </w:pPr>
      <w:r w:rsidRPr="0053291E">
        <w:rPr>
          <w:rFonts w:cstheme="minorHAnsi"/>
          <w:bCs/>
          <w:sz w:val="24"/>
          <w:szCs w:val="24"/>
        </w:rPr>
        <w:t xml:space="preserve">The Steps to Cope Hidden Harm Service provides direct support to young people, helping them strengthen their resilience and coping to the challenges they may encounter from alcohol, substance use or mental health issues in their family. </w:t>
      </w:r>
    </w:p>
    <w:p w14:paraId="63566D23" w14:textId="77777777" w:rsidR="0053291E" w:rsidRPr="0053291E" w:rsidRDefault="0053291E" w:rsidP="0053291E">
      <w:pPr>
        <w:spacing w:after="0" w:line="240" w:lineRule="auto"/>
        <w:rPr>
          <w:rFonts w:cstheme="minorHAnsi"/>
          <w:bCs/>
          <w:sz w:val="16"/>
          <w:szCs w:val="16"/>
        </w:rPr>
      </w:pPr>
    </w:p>
    <w:p w14:paraId="198A02E3" w14:textId="036C03D1" w:rsidR="00B9427A" w:rsidRDefault="0053291E" w:rsidP="00D878AF">
      <w:pPr>
        <w:spacing w:after="0" w:line="240" w:lineRule="auto"/>
        <w:jc w:val="both"/>
        <w:rPr>
          <w:rFonts w:cstheme="minorHAnsi"/>
          <w:bCs/>
          <w:sz w:val="24"/>
          <w:szCs w:val="24"/>
        </w:rPr>
      </w:pPr>
      <w:r w:rsidRPr="0053291E">
        <w:rPr>
          <w:rFonts w:cstheme="minorHAnsi"/>
          <w:bCs/>
          <w:sz w:val="24"/>
          <w:szCs w:val="24"/>
        </w:rPr>
        <w:t>Steps to Cope is an evidence-based psychosocial intervention model that strengthens young people’s resilience to the impacts of substance use or mental health problems in their family. You will be provided full training in the Steps to Cope intervention model. The service is primarily delivered face to face from ASCERTs premises or in community based locations across the WHSCT area, but some delivery may be offered remotely.</w:t>
      </w:r>
    </w:p>
    <w:p w14:paraId="61DB0E3D" w14:textId="77777777" w:rsidR="0053291E" w:rsidRPr="00B9427A" w:rsidRDefault="0053291E" w:rsidP="0053291E">
      <w:pPr>
        <w:spacing w:after="0" w:line="240" w:lineRule="auto"/>
        <w:rPr>
          <w:rFonts w:cstheme="minorHAnsi"/>
          <w:sz w:val="16"/>
          <w:szCs w:val="16"/>
        </w:rPr>
      </w:pPr>
    </w:p>
    <w:p w14:paraId="3C79A06B" w14:textId="77777777" w:rsidR="00184CC1" w:rsidRDefault="00E66E37" w:rsidP="00184CC1">
      <w:pPr>
        <w:spacing w:after="0" w:line="240" w:lineRule="auto"/>
        <w:rPr>
          <w:rFonts w:cstheme="minorHAnsi"/>
          <w:b/>
          <w:sz w:val="24"/>
          <w:szCs w:val="24"/>
        </w:rPr>
      </w:pPr>
      <w:r w:rsidRPr="00E66E37">
        <w:rPr>
          <w:rFonts w:cstheme="minorHAnsi"/>
          <w:b/>
          <w:sz w:val="24"/>
          <w:szCs w:val="24"/>
        </w:rPr>
        <w:t xml:space="preserve">JOB </w:t>
      </w:r>
      <w:r w:rsidR="0053291E">
        <w:rPr>
          <w:rFonts w:cstheme="minorHAnsi"/>
          <w:b/>
          <w:sz w:val="24"/>
          <w:szCs w:val="24"/>
        </w:rPr>
        <w:t>TITLE:</w:t>
      </w:r>
      <w:r w:rsidRPr="00E66E37">
        <w:rPr>
          <w:rFonts w:cstheme="minorHAnsi"/>
          <w:b/>
          <w:sz w:val="24"/>
          <w:szCs w:val="24"/>
        </w:rPr>
        <w:t xml:space="preserve"> </w:t>
      </w:r>
      <w:r>
        <w:rPr>
          <w:rFonts w:cstheme="minorHAnsi"/>
          <w:b/>
          <w:sz w:val="24"/>
          <w:szCs w:val="24"/>
        </w:rPr>
        <w:tab/>
      </w:r>
      <w:r>
        <w:rPr>
          <w:rFonts w:cstheme="minorHAnsi"/>
          <w:b/>
          <w:sz w:val="24"/>
          <w:szCs w:val="24"/>
        </w:rPr>
        <w:tab/>
      </w:r>
      <w:r w:rsidR="00184CC1" w:rsidRPr="00184CC1">
        <w:rPr>
          <w:rFonts w:cstheme="minorHAnsi"/>
          <w:b/>
          <w:sz w:val="24"/>
          <w:szCs w:val="24"/>
        </w:rPr>
        <w:t>Interventions Key Worker (Hidden Harm)</w:t>
      </w:r>
    </w:p>
    <w:p w14:paraId="189C7B38" w14:textId="77777777" w:rsidR="00184CC1" w:rsidRDefault="00E66E37" w:rsidP="00184CC1">
      <w:pPr>
        <w:spacing w:after="0" w:line="240" w:lineRule="auto"/>
        <w:rPr>
          <w:rFonts w:cstheme="minorHAnsi"/>
          <w:b/>
          <w:sz w:val="24"/>
          <w:szCs w:val="24"/>
        </w:rPr>
      </w:pPr>
      <w:r w:rsidRPr="00E66E37">
        <w:rPr>
          <w:rFonts w:cstheme="minorHAnsi"/>
          <w:b/>
          <w:sz w:val="24"/>
          <w:szCs w:val="24"/>
        </w:rPr>
        <w:t>RESPONSIBLE TO</w:t>
      </w:r>
      <w:r w:rsidR="0053291E">
        <w:rPr>
          <w:rFonts w:cstheme="minorHAnsi"/>
          <w:b/>
          <w:sz w:val="24"/>
          <w:szCs w:val="24"/>
        </w:rPr>
        <w:t>:</w:t>
      </w:r>
      <w:r w:rsidRPr="00E66E37">
        <w:rPr>
          <w:rFonts w:cstheme="minorHAnsi"/>
          <w:b/>
          <w:sz w:val="24"/>
          <w:szCs w:val="24"/>
        </w:rPr>
        <w:tab/>
      </w:r>
      <w:r w:rsidR="00184CC1" w:rsidRPr="00184CC1">
        <w:rPr>
          <w:rFonts w:cstheme="minorHAnsi"/>
          <w:b/>
          <w:sz w:val="24"/>
          <w:szCs w:val="24"/>
        </w:rPr>
        <w:t xml:space="preserve">Interventions Service Manager </w:t>
      </w:r>
    </w:p>
    <w:p w14:paraId="1516BE9A" w14:textId="51450AEE" w:rsidR="00791C3D" w:rsidRDefault="00E66E37" w:rsidP="00184CC1">
      <w:pPr>
        <w:spacing w:after="0" w:line="240" w:lineRule="auto"/>
        <w:rPr>
          <w:rFonts w:cstheme="minorHAnsi"/>
          <w:b/>
          <w:sz w:val="24"/>
          <w:szCs w:val="24"/>
        </w:rPr>
      </w:pPr>
      <w:r w:rsidRPr="00E66E37">
        <w:rPr>
          <w:rFonts w:cstheme="minorHAnsi"/>
          <w:b/>
          <w:sz w:val="24"/>
          <w:szCs w:val="24"/>
        </w:rPr>
        <w:t>LOCATION</w:t>
      </w:r>
      <w:r w:rsidR="0053291E">
        <w:rPr>
          <w:rFonts w:cstheme="minorHAnsi"/>
          <w:b/>
          <w:sz w:val="24"/>
          <w:szCs w:val="24"/>
        </w:rPr>
        <w:t>:</w:t>
      </w:r>
      <w:r w:rsidRPr="00E66E37">
        <w:rPr>
          <w:rFonts w:cstheme="minorHAnsi"/>
          <w:b/>
          <w:sz w:val="24"/>
          <w:szCs w:val="24"/>
        </w:rPr>
        <w:tab/>
      </w:r>
      <w:r w:rsidR="00184CC1">
        <w:rPr>
          <w:rFonts w:cstheme="minorHAnsi"/>
          <w:b/>
          <w:sz w:val="24"/>
          <w:szCs w:val="24"/>
        </w:rPr>
        <w:tab/>
      </w:r>
      <w:r w:rsidR="00C9612B" w:rsidRPr="00C9612B">
        <w:rPr>
          <w:rFonts w:cstheme="minorHAnsi"/>
          <w:b/>
          <w:sz w:val="24"/>
          <w:szCs w:val="24"/>
        </w:rPr>
        <w:t xml:space="preserve">Hybrid working based in ASCERTs Omagh office /part home working and operating across </w:t>
      </w:r>
      <w:r w:rsidR="00C9612B">
        <w:rPr>
          <w:rFonts w:cstheme="minorHAnsi"/>
          <w:b/>
          <w:sz w:val="24"/>
          <w:szCs w:val="24"/>
        </w:rPr>
        <w:tab/>
      </w:r>
      <w:r w:rsidR="00C9612B">
        <w:rPr>
          <w:rFonts w:cstheme="minorHAnsi"/>
          <w:b/>
          <w:sz w:val="24"/>
          <w:szCs w:val="24"/>
        </w:rPr>
        <w:tab/>
      </w:r>
      <w:r w:rsidR="00C9612B">
        <w:rPr>
          <w:rFonts w:cstheme="minorHAnsi"/>
          <w:b/>
          <w:sz w:val="24"/>
          <w:szCs w:val="24"/>
        </w:rPr>
        <w:tab/>
      </w:r>
      <w:r w:rsidR="00C9612B" w:rsidRPr="00C9612B">
        <w:rPr>
          <w:rFonts w:cstheme="minorHAnsi"/>
          <w:b/>
          <w:sz w:val="24"/>
          <w:szCs w:val="24"/>
        </w:rPr>
        <w:t>WHSCT. Includes some regional travel.</w:t>
      </w:r>
    </w:p>
    <w:p w14:paraId="0F53B51B" w14:textId="724FA627" w:rsidR="00D878AF" w:rsidRDefault="00E66E37" w:rsidP="0053291E">
      <w:pPr>
        <w:spacing w:after="0" w:line="240" w:lineRule="auto"/>
        <w:ind w:left="2160" w:hanging="2160"/>
        <w:rPr>
          <w:rFonts w:cstheme="minorHAnsi"/>
          <w:b/>
          <w:sz w:val="24"/>
          <w:szCs w:val="24"/>
        </w:rPr>
      </w:pPr>
      <w:r w:rsidRPr="00E66E37">
        <w:rPr>
          <w:rFonts w:cstheme="minorHAnsi"/>
          <w:b/>
          <w:sz w:val="24"/>
          <w:szCs w:val="24"/>
        </w:rPr>
        <w:t>LENGTH OF POST</w:t>
      </w:r>
      <w:r w:rsidR="0053291E">
        <w:rPr>
          <w:rFonts w:cstheme="minorHAnsi"/>
          <w:b/>
          <w:sz w:val="24"/>
          <w:szCs w:val="24"/>
        </w:rPr>
        <w:t>:</w:t>
      </w:r>
      <w:r w:rsidRPr="00E66E37">
        <w:rPr>
          <w:rFonts w:cstheme="minorHAnsi"/>
          <w:b/>
          <w:sz w:val="24"/>
          <w:szCs w:val="24"/>
        </w:rPr>
        <w:tab/>
      </w:r>
      <w:r w:rsidR="00D878AF" w:rsidRPr="00D878AF">
        <w:rPr>
          <w:rFonts w:cstheme="minorHAnsi"/>
          <w:b/>
          <w:sz w:val="24"/>
          <w:szCs w:val="24"/>
        </w:rPr>
        <w:t>This post is funded to 30</w:t>
      </w:r>
      <w:r w:rsidR="00D878AF" w:rsidRPr="00D878AF">
        <w:rPr>
          <w:rFonts w:cstheme="minorHAnsi"/>
          <w:b/>
          <w:sz w:val="24"/>
          <w:szCs w:val="24"/>
          <w:vertAlign w:val="superscript"/>
        </w:rPr>
        <w:t>th</w:t>
      </w:r>
      <w:r w:rsidR="00D878AF">
        <w:rPr>
          <w:rFonts w:cstheme="minorHAnsi"/>
          <w:b/>
          <w:sz w:val="24"/>
          <w:szCs w:val="24"/>
        </w:rPr>
        <w:t xml:space="preserve"> </w:t>
      </w:r>
      <w:r w:rsidR="00D878AF" w:rsidRPr="00D878AF">
        <w:rPr>
          <w:rFonts w:cstheme="minorHAnsi"/>
          <w:b/>
          <w:sz w:val="24"/>
          <w:szCs w:val="24"/>
        </w:rPr>
        <w:t>September 2029 (possible extension subject to further funding)</w:t>
      </w:r>
    </w:p>
    <w:p w14:paraId="110DAFE8" w14:textId="29C1EAA6" w:rsidR="00BD086E" w:rsidRDefault="00E66E37" w:rsidP="0053291E">
      <w:pPr>
        <w:spacing w:after="0" w:line="240" w:lineRule="auto"/>
        <w:ind w:left="2160" w:hanging="2160"/>
        <w:rPr>
          <w:rFonts w:cstheme="minorHAnsi"/>
          <w:b/>
          <w:sz w:val="24"/>
          <w:szCs w:val="24"/>
        </w:rPr>
      </w:pPr>
      <w:r w:rsidRPr="00E66E37">
        <w:rPr>
          <w:rFonts w:cstheme="minorHAnsi"/>
          <w:b/>
          <w:sz w:val="24"/>
          <w:szCs w:val="24"/>
        </w:rPr>
        <w:t>HOURS</w:t>
      </w:r>
      <w:r w:rsidR="0053291E">
        <w:rPr>
          <w:rFonts w:cstheme="minorHAnsi"/>
          <w:b/>
          <w:sz w:val="24"/>
          <w:szCs w:val="24"/>
        </w:rPr>
        <w:t>:</w:t>
      </w:r>
      <w:r w:rsidR="00B9427A">
        <w:rPr>
          <w:rFonts w:cstheme="minorHAnsi"/>
          <w:b/>
          <w:sz w:val="24"/>
          <w:szCs w:val="24"/>
        </w:rPr>
        <w:t xml:space="preserve"> </w:t>
      </w:r>
      <w:r w:rsidR="00B9427A">
        <w:rPr>
          <w:rFonts w:cstheme="minorHAnsi"/>
          <w:b/>
          <w:sz w:val="24"/>
          <w:szCs w:val="24"/>
        </w:rPr>
        <w:tab/>
      </w:r>
      <w:r w:rsidR="00BD086E" w:rsidRPr="00BD086E">
        <w:rPr>
          <w:rFonts w:cstheme="minorHAnsi"/>
          <w:b/>
          <w:sz w:val="24"/>
          <w:szCs w:val="24"/>
        </w:rPr>
        <w:t xml:space="preserve">35 hours </w:t>
      </w:r>
    </w:p>
    <w:p w14:paraId="11BCB521" w14:textId="28713BD8" w:rsidR="00ED7282" w:rsidRPr="00ED7282" w:rsidRDefault="00E66E37" w:rsidP="0053291E">
      <w:pPr>
        <w:spacing w:after="0" w:line="240" w:lineRule="auto"/>
        <w:ind w:left="2160" w:hanging="2160"/>
        <w:rPr>
          <w:rFonts w:cstheme="minorHAnsi"/>
          <w:b/>
          <w:sz w:val="24"/>
          <w:szCs w:val="24"/>
        </w:rPr>
      </w:pPr>
      <w:r w:rsidRPr="00332DE4">
        <w:rPr>
          <w:rFonts w:cstheme="minorHAnsi"/>
          <w:b/>
          <w:sz w:val="24"/>
          <w:szCs w:val="24"/>
        </w:rPr>
        <w:t>SALARY</w:t>
      </w:r>
      <w:r w:rsidR="0053291E">
        <w:rPr>
          <w:rFonts w:cstheme="minorHAnsi"/>
          <w:b/>
          <w:sz w:val="24"/>
          <w:szCs w:val="24"/>
        </w:rPr>
        <w:t>:</w:t>
      </w:r>
      <w:r w:rsidRPr="00332DE4">
        <w:rPr>
          <w:rFonts w:cstheme="minorHAnsi"/>
          <w:b/>
          <w:sz w:val="24"/>
          <w:szCs w:val="24"/>
        </w:rPr>
        <w:tab/>
      </w:r>
      <w:r w:rsidR="00D878AF" w:rsidRPr="00D878AF">
        <w:rPr>
          <w:rFonts w:cstheme="minorHAnsi"/>
          <w:b/>
          <w:sz w:val="24"/>
          <w:szCs w:val="24"/>
        </w:rPr>
        <w:t>SCP Point 18 £ £31,536 Plus 4% pension</w:t>
      </w:r>
    </w:p>
    <w:p w14:paraId="23D50F1F" w14:textId="308C638D" w:rsidR="00E66E37" w:rsidRDefault="00D878AF" w:rsidP="0053291E">
      <w:pPr>
        <w:spacing w:after="0" w:line="240" w:lineRule="auto"/>
        <w:rPr>
          <w:rFonts w:cstheme="minorHAnsi"/>
          <w:b/>
          <w:sz w:val="24"/>
          <w:szCs w:val="24"/>
        </w:rPr>
      </w:pPr>
      <w:r w:rsidRPr="00641A5A">
        <w:rPr>
          <w:rFonts w:cstheme="minorHAnsi"/>
          <w:noProof/>
          <w:sz w:val="24"/>
          <w:szCs w:val="24"/>
          <w:lang w:eastAsia="en-GB"/>
        </w:rPr>
        <mc:AlternateContent>
          <mc:Choice Requires="wps">
            <w:drawing>
              <wp:anchor distT="0" distB="0" distL="114300" distR="114300" simplePos="0" relativeHeight="251661312" behindDoc="0" locked="0" layoutInCell="1" allowOverlap="1" wp14:anchorId="01E2AEB4" wp14:editId="5473E300">
                <wp:simplePos x="0" y="0"/>
                <wp:positionH relativeFrom="margin">
                  <wp:align>center</wp:align>
                </wp:positionH>
                <wp:positionV relativeFrom="paragraph">
                  <wp:posOffset>47625</wp:posOffset>
                </wp:positionV>
                <wp:extent cx="5939790" cy="1028700"/>
                <wp:effectExtent l="19050" t="19050" r="22860" b="19050"/>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39790" cy="1028700"/>
                        </a:xfrm>
                        <a:prstGeom prst="roundRect">
                          <a:avLst>
                            <a:gd name="adj" fmla="val 16667"/>
                          </a:avLst>
                        </a:prstGeom>
                        <a:solidFill>
                          <a:srgbClr val="FFFFFF"/>
                        </a:solidFill>
                        <a:ln w="31750">
                          <a:solidFill>
                            <a:srgbClr val="0D0D0D"/>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5806315E" w14:textId="314EBF6D" w:rsidR="00AB4955" w:rsidRPr="00B9427A" w:rsidRDefault="00AB4955" w:rsidP="00B9427A">
                            <w:pPr>
                              <w:spacing w:after="0"/>
                              <w:jc w:val="center"/>
                              <w:rPr>
                                <w:rFonts w:ascii="Arial" w:hAnsi="Arial" w:cs="Arial"/>
                              </w:rPr>
                            </w:pPr>
                            <w:r>
                              <w:rPr>
                                <w:rFonts w:ascii="Arial" w:hAnsi="Arial" w:cs="Arial"/>
                              </w:rPr>
                              <w:t xml:space="preserve">Please send your </w:t>
                            </w:r>
                            <w:r>
                              <w:rPr>
                                <w:rFonts w:ascii="Arial" w:hAnsi="Arial" w:cs="Arial"/>
                                <w:b/>
                                <w:bCs/>
                              </w:rPr>
                              <w:t>full CV</w:t>
                            </w:r>
                            <w:r>
                              <w:rPr>
                                <w:rFonts w:ascii="Arial" w:hAnsi="Arial" w:cs="Arial"/>
                              </w:rPr>
                              <w:t xml:space="preserve"> along with the </w:t>
                            </w:r>
                            <w:r w:rsidR="00D878AF">
                              <w:rPr>
                                <w:rFonts w:ascii="Arial" w:hAnsi="Arial" w:cs="Arial"/>
                                <w:b/>
                                <w:bCs/>
                              </w:rPr>
                              <w:t>completed forms</w:t>
                            </w:r>
                            <w:r w:rsidR="00B9427A">
                              <w:rPr>
                                <w:rFonts w:ascii="Arial" w:hAnsi="Arial" w:cs="Arial"/>
                                <w:b/>
                                <w:bCs/>
                              </w:rPr>
                              <w:t xml:space="preserve"> </w:t>
                            </w:r>
                            <w:r>
                              <w:rPr>
                                <w:rFonts w:ascii="Arial" w:hAnsi="Arial" w:cs="Arial"/>
                              </w:rPr>
                              <w:t xml:space="preserve">to </w:t>
                            </w:r>
                            <w:hyperlink r:id="rId10" w:history="1">
                              <w:r w:rsidRPr="00B9427A">
                                <w:rPr>
                                  <w:rStyle w:val="Hyperlink"/>
                                  <w:rFonts w:ascii="Arial" w:hAnsi="Arial" w:cs="Arial"/>
                                  <w:b/>
                                  <w:bCs/>
                                </w:rPr>
                                <w:t>nualaa@ascert.biz</w:t>
                              </w:r>
                            </w:hyperlink>
                            <w:r w:rsidR="00B9427A">
                              <w:rPr>
                                <w:rStyle w:val="Hyperlink"/>
                                <w:rFonts w:ascii="Arial" w:hAnsi="Arial" w:cs="Arial"/>
                              </w:rPr>
                              <w:t xml:space="preserve"> </w:t>
                            </w:r>
                            <w:r w:rsidR="00B9427A" w:rsidRPr="00B9427A">
                              <w:rPr>
                                <w:rStyle w:val="Hyperlink"/>
                                <w:rFonts w:ascii="Arial" w:hAnsi="Arial" w:cs="Arial"/>
                                <w:color w:val="auto"/>
                                <w:u w:val="none"/>
                              </w:rPr>
                              <w:t>by</w:t>
                            </w:r>
                            <w:r w:rsidR="00B9427A">
                              <w:rPr>
                                <w:rStyle w:val="Hyperlink"/>
                                <w:rFonts w:ascii="Arial" w:hAnsi="Arial" w:cs="Arial"/>
                                <w:color w:val="auto"/>
                                <w:u w:val="none"/>
                              </w:rPr>
                              <w:t>:</w:t>
                            </w:r>
                          </w:p>
                          <w:p w14:paraId="32F796A4" w14:textId="38F85D3E" w:rsidR="00AB4955" w:rsidRDefault="00B13883" w:rsidP="00B9427A">
                            <w:pPr>
                              <w:spacing w:after="0"/>
                              <w:jc w:val="center"/>
                              <w:rPr>
                                <w:rFonts w:cs="Arial"/>
                                <w:b/>
                                <w:sz w:val="24"/>
                                <w:szCs w:val="24"/>
                                <w:u w:val="single"/>
                              </w:rPr>
                            </w:pPr>
                            <w:r>
                              <w:rPr>
                                <w:rFonts w:cs="Arial"/>
                                <w:b/>
                                <w:sz w:val="24"/>
                                <w:szCs w:val="24"/>
                                <w:u w:val="single"/>
                              </w:rPr>
                              <w:t>5</w:t>
                            </w:r>
                            <w:r w:rsidR="00AB4955">
                              <w:rPr>
                                <w:rFonts w:cs="Arial"/>
                                <w:b/>
                                <w:sz w:val="24"/>
                                <w:szCs w:val="24"/>
                                <w:u w:val="single"/>
                              </w:rPr>
                              <w:t xml:space="preserve">pm </w:t>
                            </w:r>
                            <w:r w:rsidR="00C9612B">
                              <w:rPr>
                                <w:rFonts w:cs="Arial"/>
                                <w:b/>
                                <w:sz w:val="24"/>
                                <w:szCs w:val="24"/>
                                <w:u w:val="single"/>
                              </w:rPr>
                              <w:t>Wednesday</w:t>
                            </w:r>
                            <w:r w:rsidR="00D878AF">
                              <w:rPr>
                                <w:rFonts w:cs="Arial"/>
                                <w:b/>
                                <w:sz w:val="24"/>
                                <w:szCs w:val="24"/>
                                <w:u w:val="single"/>
                              </w:rPr>
                              <w:t xml:space="preserve"> 1</w:t>
                            </w:r>
                            <w:r w:rsidR="00C9612B">
                              <w:rPr>
                                <w:rFonts w:cs="Arial"/>
                                <w:b/>
                                <w:sz w:val="24"/>
                                <w:szCs w:val="24"/>
                                <w:u w:val="single"/>
                              </w:rPr>
                              <w:t>9</w:t>
                            </w:r>
                            <w:r w:rsidR="00D878AF" w:rsidRPr="00D878AF">
                              <w:rPr>
                                <w:rFonts w:cs="Arial"/>
                                <w:b/>
                                <w:sz w:val="24"/>
                                <w:szCs w:val="24"/>
                                <w:u w:val="single"/>
                                <w:vertAlign w:val="superscript"/>
                              </w:rPr>
                              <w:t>th</w:t>
                            </w:r>
                            <w:r w:rsidR="00D878AF">
                              <w:rPr>
                                <w:rFonts w:cs="Arial"/>
                                <w:b/>
                                <w:sz w:val="24"/>
                                <w:szCs w:val="24"/>
                                <w:u w:val="single"/>
                              </w:rPr>
                              <w:t xml:space="preserve"> August</w:t>
                            </w:r>
                            <w:r w:rsidR="00AB4955">
                              <w:rPr>
                                <w:rFonts w:cs="Arial"/>
                                <w:b/>
                                <w:sz w:val="24"/>
                                <w:szCs w:val="24"/>
                                <w:u w:val="single"/>
                              </w:rPr>
                              <w:t xml:space="preserve"> 2026</w:t>
                            </w:r>
                          </w:p>
                          <w:p w14:paraId="7E1BCE58" w14:textId="071A3EF0" w:rsidR="00D878AF" w:rsidRDefault="00D878AF" w:rsidP="00D878AF">
                            <w:pPr>
                              <w:spacing w:after="0"/>
                              <w:jc w:val="center"/>
                              <w:rPr>
                                <w:rFonts w:cs="Arial"/>
                                <w:b/>
                                <w:sz w:val="24"/>
                                <w:szCs w:val="24"/>
                                <w:u w:val="single"/>
                              </w:rPr>
                            </w:pPr>
                            <w:r w:rsidRPr="00D878AF">
                              <w:rPr>
                                <w:rFonts w:cs="Arial"/>
                                <w:b/>
                                <w:sz w:val="24"/>
                                <w:szCs w:val="24"/>
                                <w:u w:val="single"/>
                              </w:rPr>
                              <w:t xml:space="preserve">Full job pack can be found at </w:t>
                            </w:r>
                            <w:hyperlink r:id="rId11" w:history="1">
                              <w:r w:rsidRPr="00C7134B">
                                <w:rPr>
                                  <w:rStyle w:val="Hyperlink"/>
                                  <w:rFonts w:cs="Arial"/>
                                  <w:b/>
                                  <w:sz w:val="24"/>
                                  <w:szCs w:val="24"/>
                                </w:rPr>
                                <w:t>https://www.ascert.biz/jobs/</w:t>
                              </w:r>
                            </w:hyperlink>
                            <w:r>
                              <w:rPr>
                                <w:rFonts w:cs="Arial"/>
                                <w:b/>
                                <w:sz w:val="24"/>
                                <w:szCs w:val="24"/>
                                <w:u w:val="single"/>
                              </w:rPr>
                              <w:t xml:space="preserve"> </w:t>
                            </w:r>
                          </w:p>
                          <w:p w14:paraId="7C1B5951" w14:textId="29959675" w:rsidR="00A354FF" w:rsidRPr="00B9427A" w:rsidRDefault="00AB4955" w:rsidP="00B9427A">
                            <w:pPr>
                              <w:spacing w:after="0"/>
                              <w:ind w:left="1440" w:firstLine="720"/>
                              <w:rPr>
                                <w:rFonts w:cs="Arial"/>
                                <w:sz w:val="24"/>
                                <w:szCs w:val="24"/>
                              </w:rPr>
                            </w:pPr>
                            <w:r>
                              <w:rPr>
                                <w:rFonts w:cs="Arial"/>
                                <w:sz w:val="24"/>
                                <w:szCs w:val="24"/>
                              </w:rPr>
                              <w:t>ASCERT are an equal opportunities employer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1E2AEB4" id="Rounded Rectangle 5" o:spid="_x0000_s1027" style="position:absolute;margin-left:0;margin-top:3.75pt;width:467.7pt;height:81pt;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" strokecolor="#0d0d0d" strokeweight="2.5pt">
                <v:shadow color="#868686"/>
                <v:textbox>
                  <w:txbxContent>
                    <w:p w14:paraId="5806315E" w14:textId="314EBF6D" w:rsidR="00AB4955" w:rsidRPr="00B9427A" w:rsidRDefault="00AB4955" w:rsidP="00B9427A">
                      <w:pPr>
                        <w:spacing w:after="0"/>
                        <w:jc w:val="center"/>
                        <w:rPr>
                          <w:rFonts w:ascii="Arial" w:hAnsi="Arial" w:cs="Arial"/>
                        </w:rPr>
                      </w:pPr>
                      <w:r>
                        <w:rPr>
                          <w:rFonts w:ascii="Arial" w:hAnsi="Arial" w:cs="Arial"/>
                        </w:rPr>
                        <w:t xml:space="preserve">Please send your </w:t>
                      </w:r>
                      <w:r>
                        <w:rPr>
                          <w:rFonts w:ascii="Arial" w:hAnsi="Arial" w:cs="Arial"/>
                          <w:b/>
                          <w:bCs/>
                        </w:rPr>
                        <w:t>full CV</w:t>
                      </w:r>
                      <w:r>
                        <w:rPr>
                          <w:rFonts w:ascii="Arial" w:hAnsi="Arial" w:cs="Arial"/>
                        </w:rPr>
                        <w:t xml:space="preserve"> along with the </w:t>
                      </w:r>
                      <w:r w:rsidR="00D878AF">
                        <w:rPr>
                          <w:rFonts w:ascii="Arial" w:hAnsi="Arial" w:cs="Arial"/>
                          <w:b/>
                          <w:bCs/>
                        </w:rPr>
                        <w:t>completed forms</w:t>
                      </w:r>
                      <w:r w:rsidR="00B9427A">
                        <w:rPr>
                          <w:rFonts w:ascii="Arial" w:hAnsi="Arial" w:cs="Arial"/>
                          <w:b/>
                          <w:bCs/>
                        </w:rPr>
                        <w:t xml:space="preserve"> </w:t>
                      </w:r>
                      <w:r>
                        <w:rPr>
                          <w:rFonts w:ascii="Arial" w:hAnsi="Arial" w:cs="Arial"/>
                        </w:rPr>
                        <w:t xml:space="preserve">to </w:t>
                      </w:r>
                      <w:hyperlink r:id="rId12" w:history="1">
                        <w:r w:rsidRPr="00B9427A">
                          <w:rPr>
                            <w:rStyle w:val="Hyperlink"/>
                            <w:rFonts w:ascii="Arial" w:hAnsi="Arial" w:cs="Arial"/>
                            <w:b/>
                            <w:bCs/>
                          </w:rPr>
                          <w:t>nualaa@ascert.biz</w:t>
                        </w:r>
                      </w:hyperlink>
                      <w:r w:rsidR="00B9427A">
                        <w:rPr>
                          <w:rStyle w:val="Hyperlink"/>
                          <w:rFonts w:ascii="Arial" w:hAnsi="Arial" w:cs="Arial"/>
                        </w:rPr>
                        <w:t xml:space="preserve"> </w:t>
                      </w:r>
                      <w:r w:rsidR="00B9427A" w:rsidRPr="00B9427A">
                        <w:rPr>
                          <w:rStyle w:val="Hyperlink"/>
                          <w:rFonts w:ascii="Arial" w:hAnsi="Arial" w:cs="Arial"/>
                          <w:color w:val="auto"/>
                          <w:u w:val="none"/>
                        </w:rPr>
                        <w:t>by</w:t>
                      </w:r>
                      <w:r w:rsidR="00B9427A">
                        <w:rPr>
                          <w:rStyle w:val="Hyperlink"/>
                          <w:rFonts w:ascii="Arial" w:hAnsi="Arial" w:cs="Arial"/>
                          <w:color w:val="auto"/>
                          <w:u w:val="none"/>
                        </w:rPr>
                        <w:t>:</w:t>
                      </w:r>
                    </w:p>
                    <w:p w14:paraId="32F796A4" w14:textId="38F85D3E" w:rsidR="00AB4955" w:rsidRDefault="00B13883" w:rsidP="00B9427A">
                      <w:pPr>
                        <w:spacing w:after="0"/>
                        <w:jc w:val="center"/>
                        <w:rPr>
                          <w:rFonts w:cs="Arial"/>
                          <w:b/>
                          <w:sz w:val="24"/>
                          <w:szCs w:val="24"/>
                          <w:u w:val="single"/>
                        </w:rPr>
                      </w:pPr>
                      <w:r>
                        <w:rPr>
                          <w:rFonts w:cs="Arial"/>
                          <w:b/>
                          <w:sz w:val="24"/>
                          <w:szCs w:val="24"/>
                          <w:u w:val="single"/>
                        </w:rPr>
                        <w:t>5</w:t>
                      </w:r>
                      <w:r w:rsidR="00AB4955">
                        <w:rPr>
                          <w:rFonts w:cs="Arial"/>
                          <w:b/>
                          <w:sz w:val="24"/>
                          <w:szCs w:val="24"/>
                          <w:u w:val="single"/>
                        </w:rPr>
                        <w:t xml:space="preserve">pm </w:t>
                      </w:r>
                      <w:r w:rsidR="00C9612B">
                        <w:rPr>
                          <w:rFonts w:cs="Arial"/>
                          <w:b/>
                          <w:sz w:val="24"/>
                          <w:szCs w:val="24"/>
                          <w:u w:val="single"/>
                        </w:rPr>
                        <w:t>Wednesday</w:t>
                      </w:r>
                      <w:r w:rsidR="00D878AF">
                        <w:rPr>
                          <w:rFonts w:cs="Arial"/>
                          <w:b/>
                          <w:sz w:val="24"/>
                          <w:szCs w:val="24"/>
                          <w:u w:val="single"/>
                        </w:rPr>
                        <w:t xml:space="preserve"> 1</w:t>
                      </w:r>
                      <w:r w:rsidR="00C9612B">
                        <w:rPr>
                          <w:rFonts w:cs="Arial"/>
                          <w:b/>
                          <w:sz w:val="24"/>
                          <w:szCs w:val="24"/>
                          <w:u w:val="single"/>
                        </w:rPr>
                        <w:t>9</w:t>
                      </w:r>
                      <w:r w:rsidR="00D878AF" w:rsidRPr="00D878AF">
                        <w:rPr>
                          <w:rFonts w:cs="Arial"/>
                          <w:b/>
                          <w:sz w:val="24"/>
                          <w:szCs w:val="24"/>
                          <w:u w:val="single"/>
                          <w:vertAlign w:val="superscript"/>
                        </w:rPr>
                        <w:t>th</w:t>
                      </w:r>
                      <w:r w:rsidR="00D878AF">
                        <w:rPr>
                          <w:rFonts w:cs="Arial"/>
                          <w:b/>
                          <w:sz w:val="24"/>
                          <w:szCs w:val="24"/>
                          <w:u w:val="single"/>
                        </w:rPr>
                        <w:t xml:space="preserve"> August</w:t>
                      </w:r>
                      <w:r w:rsidR="00AB4955">
                        <w:rPr>
                          <w:rFonts w:cs="Arial"/>
                          <w:b/>
                          <w:sz w:val="24"/>
                          <w:szCs w:val="24"/>
                          <w:u w:val="single"/>
                        </w:rPr>
                        <w:t xml:space="preserve"> 2026</w:t>
                      </w:r>
                    </w:p>
                    <w:p w14:paraId="7E1BCE58" w14:textId="071A3EF0" w:rsidR="00D878AF" w:rsidRDefault="00D878AF" w:rsidP="00D878AF">
                      <w:pPr>
                        <w:spacing w:after="0"/>
                        <w:jc w:val="center"/>
                        <w:rPr>
                          <w:rFonts w:cs="Arial"/>
                          <w:b/>
                          <w:sz w:val="24"/>
                          <w:szCs w:val="24"/>
                          <w:u w:val="single"/>
                        </w:rPr>
                      </w:pPr>
                      <w:r w:rsidRPr="00D878AF">
                        <w:rPr>
                          <w:rFonts w:cs="Arial"/>
                          <w:b/>
                          <w:sz w:val="24"/>
                          <w:szCs w:val="24"/>
                          <w:u w:val="single"/>
                        </w:rPr>
                        <w:t xml:space="preserve">Full job pack can be found at </w:t>
                      </w:r>
                      <w:hyperlink r:id="rId13" w:history="1">
                        <w:r w:rsidRPr="00C7134B">
                          <w:rPr>
                            <w:rStyle w:val="Hyperlink"/>
                            <w:rFonts w:cs="Arial"/>
                            <w:b/>
                            <w:sz w:val="24"/>
                            <w:szCs w:val="24"/>
                          </w:rPr>
                          <w:t>https://www.ascert.biz/jobs/</w:t>
                        </w:r>
                      </w:hyperlink>
                      <w:r>
                        <w:rPr>
                          <w:rFonts w:cs="Arial"/>
                          <w:b/>
                          <w:sz w:val="24"/>
                          <w:szCs w:val="24"/>
                          <w:u w:val="single"/>
                        </w:rPr>
                        <w:t xml:space="preserve"> </w:t>
                      </w:r>
                    </w:p>
                    <w:p w14:paraId="7C1B5951" w14:textId="29959675" w:rsidR="00A354FF" w:rsidRPr="00B9427A" w:rsidRDefault="00AB4955" w:rsidP="00B9427A">
                      <w:pPr>
                        <w:spacing w:after="0"/>
                        <w:ind w:left="1440" w:firstLine="720"/>
                        <w:rPr>
                          <w:rFonts w:cs="Arial"/>
                          <w:sz w:val="24"/>
                          <w:szCs w:val="24"/>
                        </w:rPr>
                      </w:pPr>
                      <w:r>
                        <w:rPr>
                          <w:rFonts w:cs="Arial"/>
                          <w:sz w:val="24"/>
                          <w:szCs w:val="24"/>
                        </w:rPr>
                        <w:t>ASCERT are an equal opportunities employer</w:t>
                      </w:r>
                    </w:p>
                  </w:txbxContent>
                </v:textbox>
                <w10:wrap anchorx="margin"/>
              </v:roundrect>
            </w:pict>
          </mc:Fallback>
        </mc:AlternateContent>
      </w:r>
    </w:p>
    <w:p w14:paraId="25F85FC5" w14:textId="03ECDAA3" w:rsidR="00551CA1" w:rsidRPr="00641A5A" w:rsidRDefault="00551CA1" w:rsidP="00551CA1">
      <w:pPr>
        <w:spacing w:after="0" w:line="240" w:lineRule="auto"/>
        <w:rPr>
          <w:rFonts w:cstheme="minorHAnsi"/>
          <w:b/>
          <w:sz w:val="24"/>
          <w:szCs w:val="24"/>
        </w:rPr>
      </w:pPr>
    </w:p>
    <w:p w14:paraId="447ECD33" w14:textId="4E10862A" w:rsidR="00014E36" w:rsidRPr="00641A5A" w:rsidRDefault="00014E36" w:rsidP="00014E36">
      <w:pPr>
        <w:spacing w:after="0" w:line="240" w:lineRule="auto"/>
        <w:rPr>
          <w:rFonts w:cstheme="minorHAnsi"/>
          <w:b/>
          <w:sz w:val="24"/>
          <w:szCs w:val="24"/>
        </w:rPr>
      </w:pPr>
    </w:p>
    <w:p w14:paraId="565C0979" w14:textId="77777777" w:rsidR="00A354FF" w:rsidRPr="00641A5A" w:rsidRDefault="00A354FF" w:rsidP="00CC0DBE">
      <w:pPr>
        <w:spacing w:after="0" w:line="240" w:lineRule="auto"/>
        <w:rPr>
          <w:rFonts w:cstheme="minorHAnsi"/>
          <w:sz w:val="24"/>
          <w:szCs w:val="24"/>
        </w:rPr>
      </w:pPr>
    </w:p>
    <w:sectPr w:rsidR="00A354FF" w:rsidRPr="00641A5A" w:rsidSect="004C63C1">
      <w:pgSz w:w="11906" w:h="16838"/>
      <w:pgMar w:top="284" w:right="282" w:bottom="567" w:left="426"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856D8" w14:textId="77777777" w:rsidR="005C31B5" w:rsidRDefault="005C31B5" w:rsidP="005C31B5">
      <w:pPr>
        <w:spacing w:after="0" w:line="240" w:lineRule="auto"/>
      </w:pPr>
      <w:r>
        <w:separator/>
      </w:r>
    </w:p>
  </w:endnote>
  <w:endnote w:type="continuationSeparator" w:id="0">
    <w:p w14:paraId="12F04311" w14:textId="77777777" w:rsidR="005C31B5" w:rsidRDefault="005C31B5" w:rsidP="005C31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D96EC" w14:textId="77777777" w:rsidR="005C31B5" w:rsidRDefault="005C31B5" w:rsidP="005C31B5">
      <w:pPr>
        <w:spacing w:after="0" w:line="240" w:lineRule="auto"/>
      </w:pPr>
      <w:r>
        <w:separator/>
      </w:r>
    </w:p>
  </w:footnote>
  <w:footnote w:type="continuationSeparator" w:id="0">
    <w:p w14:paraId="194B97E6" w14:textId="77777777" w:rsidR="005C31B5" w:rsidRDefault="005C31B5" w:rsidP="005C31B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A1904"/>
    <w:multiLevelType w:val="hybridMultilevel"/>
    <w:tmpl w:val="FB4411B0"/>
    <w:lvl w:ilvl="0" w:tplc="08AC1970">
      <w:start w:val="1"/>
      <w:numFmt w:val="upperLetter"/>
      <w:pStyle w:val="BodyText"/>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1" w15:restartNumberingAfterBreak="0">
    <w:nsid w:val="02D97D4D"/>
    <w:multiLevelType w:val="hybridMultilevel"/>
    <w:tmpl w:val="990AB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6A241E"/>
    <w:multiLevelType w:val="hybridMultilevel"/>
    <w:tmpl w:val="AEAA5E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493281"/>
    <w:multiLevelType w:val="hybridMultilevel"/>
    <w:tmpl w:val="8C9260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F04B75"/>
    <w:multiLevelType w:val="hybridMultilevel"/>
    <w:tmpl w:val="234EE7B2"/>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2C475120"/>
    <w:multiLevelType w:val="hybridMultilevel"/>
    <w:tmpl w:val="0BBC9D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034029B"/>
    <w:multiLevelType w:val="hybridMultilevel"/>
    <w:tmpl w:val="3092D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1C45B15"/>
    <w:multiLevelType w:val="hybridMultilevel"/>
    <w:tmpl w:val="0C243B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6DD0104"/>
    <w:multiLevelType w:val="hybridMultilevel"/>
    <w:tmpl w:val="59766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7877384"/>
    <w:multiLevelType w:val="hybridMultilevel"/>
    <w:tmpl w:val="D73E1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7950176"/>
    <w:multiLevelType w:val="hybridMultilevel"/>
    <w:tmpl w:val="927E6F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3B557AE4"/>
    <w:multiLevelType w:val="hybridMultilevel"/>
    <w:tmpl w:val="DEC4A5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4355548D"/>
    <w:multiLevelType w:val="hybridMultilevel"/>
    <w:tmpl w:val="C5A25A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1D05AD4"/>
    <w:multiLevelType w:val="hybridMultilevel"/>
    <w:tmpl w:val="82D23C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3F6553E"/>
    <w:multiLevelType w:val="hybridMultilevel"/>
    <w:tmpl w:val="F726EE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73F5AB7"/>
    <w:multiLevelType w:val="hybridMultilevel"/>
    <w:tmpl w:val="CF8831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82B3DF9"/>
    <w:multiLevelType w:val="hybridMultilevel"/>
    <w:tmpl w:val="6A5CE2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14C42BF"/>
    <w:multiLevelType w:val="hybridMultilevel"/>
    <w:tmpl w:val="956496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1970AB4"/>
    <w:multiLevelType w:val="hybridMultilevel"/>
    <w:tmpl w:val="8A7C29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65712638">
    <w:abstractNumId w:val="12"/>
  </w:num>
  <w:num w:numId="2" w16cid:durableId="469127224">
    <w:abstractNumId w:val="6"/>
  </w:num>
  <w:num w:numId="3" w16cid:durableId="133714661">
    <w:abstractNumId w:val="9"/>
  </w:num>
  <w:num w:numId="4" w16cid:durableId="1651862621">
    <w:abstractNumId w:val="1"/>
  </w:num>
  <w:num w:numId="5" w16cid:durableId="1125078069">
    <w:abstractNumId w:val="3"/>
  </w:num>
  <w:num w:numId="6" w16cid:durableId="1839348010">
    <w:abstractNumId w:val="2"/>
  </w:num>
  <w:num w:numId="7" w16cid:durableId="1321424940">
    <w:abstractNumId w:val="4"/>
  </w:num>
  <w:num w:numId="8" w16cid:durableId="447699781">
    <w:abstractNumId w:val="7"/>
  </w:num>
  <w:num w:numId="9" w16cid:durableId="687172078">
    <w:abstractNumId w:val="15"/>
  </w:num>
  <w:num w:numId="10" w16cid:durableId="1058437332">
    <w:abstractNumId w:val="17"/>
  </w:num>
  <w:num w:numId="11" w16cid:durableId="60564680">
    <w:abstractNumId w:val="16"/>
  </w:num>
  <w:num w:numId="12" w16cid:durableId="2086685824">
    <w:abstractNumId w:val="8"/>
  </w:num>
  <w:num w:numId="13" w16cid:durableId="630719578">
    <w:abstractNumId w:val="0"/>
  </w:num>
  <w:num w:numId="14" w16cid:durableId="1018627541">
    <w:abstractNumId w:val="14"/>
  </w:num>
  <w:num w:numId="15" w16cid:durableId="1408532060">
    <w:abstractNumId w:val="13"/>
  </w:num>
  <w:num w:numId="16" w16cid:durableId="476530901">
    <w:abstractNumId w:val="18"/>
  </w:num>
  <w:num w:numId="17" w16cid:durableId="898596712">
    <w:abstractNumId w:val="10"/>
  </w:num>
  <w:num w:numId="18" w16cid:durableId="1154033499">
    <w:abstractNumId w:val="11"/>
  </w:num>
  <w:num w:numId="19" w16cid:durableId="104505795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2469"/>
    <w:rsid w:val="00006823"/>
    <w:rsid w:val="00014E36"/>
    <w:rsid w:val="000339B6"/>
    <w:rsid w:val="00045972"/>
    <w:rsid w:val="00053B77"/>
    <w:rsid w:val="00071875"/>
    <w:rsid w:val="0009049C"/>
    <w:rsid w:val="000A115B"/>
    <w:rsid w:val="000F29EA"/>
    <w:rsid w:val="00104FFF"/>
    <w:rsid w:val="00120343"/>
    <w:rsid w:val="00127CEE"/>
    <w:rsid w:val="00150004"/>
    <w:rsid w:val="00162D14"/>
    <w:rsid w:val="00164C38"/>
    <w:rsid w:val="00177F8D"/>
    <w:rsid w:val="00184CC1"/>
    <w:rsid w:val="0021321F"/>
    <w:rsid w:val="00217649"/>
    <w:rsid w:val="002428BE"/>
    <w:rsid w:val="00275178"/>
    <w:rsid w:val="00280574"/>
    <w:rsid w:val="0029751E"/>
    <w:rsid w:val="002C7965"/>
    <w:rsid w:val="002D1EDD"/>
    <w:rsid w:val="003005FC"/>
    <w:rsid w:val="00332DE4"/>
    <w:rsid w:val="0037392C"/>
    <w:rsid w:val="00380217"/>
    <w:rsid w:val="00393E31"/>
    <w:rsid w:val="003B3D70"/>
    <w:rsid w:val="003D23E8"/>
    <w:rsid w:val="003E115B"/>
    <w:rsid w:val="003E7F76"/>
    <w:rsid w:val="003F3237"/>
    <w:rsid w:val="004443EC"/>
    <w:rsid w:val="004720B5"/>
    <w:rsid w:val="00490391"/>
    <w:rsid w:val="004919EA"/>
    <w:rsid w:val="004C0098"/>
    <w:rsid w:val="004C63C1"/>
    <w:rsid w:val="004E3023"/>
    <w:rsid w:val="004E3AEC"/>
    <w:rsid w:val="00515213"/>
    <w:rsid w:val="005201C3"/>
    <w:rsid w:val="0053291E"/>
    <w:rsid w:val="005407BA"/>
    <w:rsid w:val="00551CA1"/>
    <w:rsid w:val="005B79F3"/>
    <w:rsid w:val="005C31B5"/>
    <w:rsid w:val="005F4143"/>
    <w:rsid w:val="005F5C49"/>
    <w:rsid w:val="00601DAF"/>
    <w:rsid w:val="00621767"/>
    <w:rsid w:val="00641A5A"/>
    <w:rsid w:val="006532BD"/>
    <w:rsid w:val="00664B98"/>
    <w:rsid w:val="00680DEA"/>
    <w:rsid w:val="006A66A6"/>
    <w:rsid w:val="006E1EC3"/>
    <w:rsid w:val="007251CC"/>
    <w:rsid w:val="007401E0"/>
    <w:rsid w:val="00755056"/>
    <w:rsid w:val="0077090E"/>
    <w:rsid w:val="00791C3D"/>
    <w:rsid w:val="007D6507"/>
    <w:rsid w:val="007F5A89"/>
    <w:rsid w:val="008320CB"/>
    <w:rsid w:val="0084354C"/>
    <w:rsid w:val="00872A4E"/>
    <w:rsid w:val="00874BD8"/>
    <w:rsid w:val="00972C14"/>
    <w:rsid w:val="00973976"/>
    <w:rsid w:val="00973E30"/>
    <w:rsid w:val="00986947"/>
    <w:rsid w:val="00997055"/>
    <w:rsid w:val="009A2B3D"/>
    <w:rsid w:val="009E0A81"/>
    <w:rsid w:val="00A24BC2"/>
    <w:rsid w:val="00A354FF"/>
    <w:rsid w:val="00A5189E"/>
    <w:rsid w:val="00A5201A"/>
    <w:rsid w:val="00A83AB3"/>
    <w:rsid w:val="00AA52E8"/>
    <w:rsid w:val="00AB4955"/>
    <w:rsid w:val="00AB7756"/>
    <w:rsid w:val="00AC01E3"/>
    <w:rsid w:val="00AD5638"/>
    <w:rsid w:val="00AE7034"/>
    <w:rsid w:val="00AF076B"/>
    <w:rsid w:val="00AF61FE"/>
    <w:rsid w:val="00B11EEF"/>
    <w:rsid w:val="00B13883"/>
    <w:rsid w:val="00B17354"/>
    <w:rsid w:val="00B265B5"/>
    <w:rsid w:val="00B80463"/>
    <w:rsid w:val="00B9427A"/>
    <w:rsid w:val="00BB467C"/>
    <w:rsid w:val="00BD086E"/>
    <w:rsid w:val="00C11A6D"/>
    <w:rsid w:val="00C1383D"/>
    <w:rsid w:val="00C44B2E"/>
    <w:rsid w:val="00C647DB"/>
    <w:rsid w:val="00C9612B"/>
    <w:rsid w:val="00CC0DBE"/>
    <w:rsid w:val="00CC1C0E"/>
    <w:rsid w:val="00CD697D"/>
    <w:rsid w:val="00CF415A"/>
    <w:rsid w:val="00D878AF"/>
    <w:rsid w:val="00DD2A36"/>
    <w:rsid w:val="00E21B20"/>
    <w:rsid w:val="00E66D94"/>
    <w:rsid w:val="00E66E37"/>
    <w:rsid w:val="00E812FA"/>
    <w:rsid w:val="00E9431B"/>
    <w:rsid w:val="00EC19DD"/>
    <w:rsid w:val="00EC3280"/>
    <w:rsid w:val="00ED7282"/>
    <w:rsid w:val="00EF11E5"/>
    <w:rsid w:val="00EF58BE"/>
    <w:rsid w:val="00EF73F0"/>
    <w:rsid w:val="00F35C5A"/>
    <w:rsid w:val="00F62D1D"/>
    <w:rsid w:val="00F74167"/>
    <w:rsid w:val="00F937EC"/>
    <w:rsid w:val="00F965D7"/>
    <w:rsid w:val="00FA6CAA"/>
    <w:rsid w:val="00FC0782"/>
    <w:rsid w:val="00FC2469"/>
    <w:rsid w:val="00FD220D"/>
    <w:rsid w:val="00FF1E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66C1CEA"/>
  <w15:docId w15:val="{FFB70117-2735-4FF6-893D-23E5CA98B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246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C24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C2469"/>
    <w:rPr>
      <w:rFonts w:ascii="Tahoma" w:hAnsi="Tahoma" w:cs="Tahoma"/>
      <w:sz w:val="16"/>
      <w:szCs w:val="16"/>
    </w:rPr>
  </w:style>
  <w:style w:type="paragraph" w:styleId="ListParagraph">
    <w:name w:val="List Paragraph"/>
    <w:basedOn w:val="Normal"/>
    <w:uiPriority w:val="34"/>
    <w:qFormat/>
    <w:rsid w:val="00FC2469"/>
    <w:pPr>
      <w:ind w:left="720"/>
      <w:contextualSpacing/>
    </w:pPr>
  </w:style>
  <w:style w:type="paragraph" w:styleId="BodyText">
    <w:name w:val="Body Text"/>
    <w:basedOn w:val="Normal"/>
    <w:link w:val="BodyTextChar"/>
    <w:autoRedefine/>
    <w:rsid w:val="005F4143"/>
    <w:pPr>
      <w:keepNext/>
      <w:numPr>
        <w:numId w:val="13"/>
      </w:numPr>
      <w:spacing w:before="240" w:after="0" w:line="240" w:lineRule="auto"/>
    </w:pPr>
    <w:rPr>
      <w:rFonts w:ascii="Arial" w:eastAsia="Times New Roman" w:hAnsi="Arial" w:cs="Arial"/>
      <w:noProof/>
      <w:sz w:val="24"/>
      <w:szCs w:val="24"/>
    </w:rPr>
  </w:style>
  <w:style w:type="character" w:customStyle="1" w:styleId="BodyTextChar">
    <w:name w:val="Body Text Char"/>
    <w:basedOn w:val="DefaultParagraphFont"/>
    <w:link w:val="BodyText"/>
    <w:rsid w:val="005F4143"/>
    <w:rPr>
      <w:rFonts w:ascii="Arial" w:eastAsia="Times New Roman" w:hAnsi="Arial" w:cs="Arial"/>
      <w:noProof/>
      <w:sz w:val="24"/>
      <w:szCs w:val="24"/>
    </w:rPr>
  </w:style>
  <w:style w:type="character" w:styleId="Hyperlink">
    <w:name w:val="Hyperlink"/>
    <w:rsid w:val="00A354FF"/>
    <w:rPr>
      <w:color w:val="0000FF"/>
      <w:u w:val="single"/>
    </w:rPr>
  </w:style>
  <w:style w:type="paragraph" w:styleId="NoSpacing">
    <w:name w:val="No Spacing"/>
    <w:uiPriority w:val="1"/>
    <w:qFormat/>
    <w:rsid w:val="005B79F3"/>
    <w:pPr>
      <w:spacing w:after="0" w:line="240" w:lineRule="auto"/>
    </w:pPr>
  </w:style>
  <w:style w:type="paragraph" w:styleId="Header">
    <w:name w:val="header"/>
    <w:basedOn w:val="Normal"/>
    <w:link w:val="HeaderChar"/>
    <w:uiPriority w:val="99"/>
    <w:unhideWhenUsed/>
    <w:rsid w:val="005C31B5"/>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31B5"/>
  </w:style>
  <w:style w:type="paragraph" w:styleId="Footer">
    <w:name w:val="footer"/>
    <w:basedOn w:val="Normal"/>
    <w:link w:val="FooterChar"/>
    <w:uiPriority w:val="99"/>
    <w:unhideWhenUsed/>
    <w:rsid w:val="005C31B5"/>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31B5"/>
  </w:style>
  <w:style w:type="character" w:customStyle="1" w:styleId="UnresolvedMention1">
    <w:name w:val="Unresolved Mention1"/>
    <w:basedOn w:val="DefaultParagraphFont"/>
    <w:uiPriority w:val="99"/>
    <w:semiHidden/>
    <w:unhideWhenUsed/>
    <w:rsid w:val="007401E0"/>
    <w:rPr>
      <w:color w:val="605E5C"/>
      <w:shd w:val="clear" w:color="auto" w:fill="E1DFDD"/>
    </w:rPr>
  </w:style>
  <w:style w:type="character" w:styleId="UnresolvedMention">
    <w:name w:val="Unresolved Mention"/>
    <w:basedOn w:val="DefaultParagraphFont"/>
    <w:uiPriority w:val="99"/>
    <w:semiHidden/>
    <w:unhideWhenUsed/>
    <w:rsid w:val="00EF73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6502846">
      <w:bodyDiv w:val="1"/>
      <w:marLeft w:val="0"/>
      <w:marRight w:val="0"/>
      <w:marTop w:val="0"/>
      <w:marBottom w:val="0"/>
      <w:divBdr>
        <w:top w:val="none" w:sz="0" w:space="0" w:color="auto"/>
        <w:left w:val="none" w:sz="0" w:space="0" w:color="auto"/>
        <w:bottom w:val="none" w:sz="0" w:space="0" w:color="auto"/>
        <w:right w:val="none" w:sz="0" w:space="0" w:color="auto"/>
      </w:divBdr>
    </w:div>
    <w:div w:id="1874347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ascert.biz/job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nualaa@ascert.biz"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scert.biz/job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nualaa@ascert.biz"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8A24B-48D7-4154-9EEC-314338B02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1</Pages>
  <Words>425</Words>
  <Characters>2425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Diane Mccolm</dc:creator>
  <cp:lastModifiedBy>Nuala Armstrong</cp:lastModifiedBy>
  <cp:revision>16</cp:revision>
  <cp:lastPrinted>2016-01-12T14:33:00Z</cp:lastPrinted>
  <dcterms:created xsi:type="dcterms:W3CDTF">2025-06-24T15:40:00Z</dcterms:created>
  <dcterms:modified xsi:type="dcterms:W3CDTF">2026-08-05T10:37:00Z</dcterms:modified>
</cp:coreProperties>
</file>